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Ciudad</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highlight w:val="yellow"/>
          <w:rtl w:val="0"/>
        </w:rPr>
        <w:t xml:space="preserve">día</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sz w:val="24"/>
          <w:szCs w:val="24"/>
          <w:highlight w:val="yellow"/>
          <w:rtl w:val="0"/>
        </w:rPr>
        <w:t xml:space="preserve">mes</w:t>
      </w:r>
      <w:r w:rsidDel="00000000" w:rsidR="00000000" w:rsidRPr="00000000">
        <w:rPr>
          <w:rFonts w:ascii="Arial" w:cs="Arial" w:eastAsia="Arial" w:hAnsi="Arial"/>
          <w:b w:val="1"/>
          <w:sz w:val="24"/>
          <w:szCs w:val="24"/>
          <w:rtl w:val="0"/>
        </w:rPr>
        <w:t xml:space="preserve"> de </w:t>
      </w:r>
      <w:r w:rsidDel="00000000" w:rsidR="00000000" w:rsidRPr="00000000">
        <w:rPr>
          <w:rFonts w:ascii="Arial" w:cs="Arial" w:eastAsia="Arial" w:hAnsi="Arial"/>
          <w:b w:val="1"/>
          <w:sz w:val="24"/>
          <w:szCs w:val="24"/>
          <w:highlight w:val="yellow"/>
          <w:rtl w:val="0"/>
        </w:rPr>
        <w:t xml:space="preserve">año</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Señores</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ind w:right="184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ÓRGANO COLEGIADO DE ADMINISTRACIÓN Y DECISIÓN </w:t>
      </w:r>
    </w:p>
    <w:p w:rsidR="00000000" w:rsidDel="00000000" w:rsidP="00000000" w:rsidRDefault="00000000" w:rsidRPr="00000000" w14:paraId="00000008">
      <w:pPr>
        <w:spacing w:after="0" w:line="240" w:lineRule="auto"/>
        <w:ind w:right="184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CIENCIA, TECNOLOGÍA E INNOVACIÓN</w:t>
      </w:r>
    </w:p>
    <w:p w:rsidR="00000000" w:rsidDel="00000000" w:rsidP="00000000" w:rsidRDefault="00000000" w:rsidRPr="00000000" w14:paraId="00000009">
      <w:pPr>
        <w:spacing w:after="0" w:line="240" w:lineRule="auto"/>
        <w:ind w:right="184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Bogotá D.C.</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Asunto: </w:t>
      </w:r>
      <w:r w:rsidDel="00000000" w:rsidR="00000000" w:rsidRPr="00000000">
        <w:rPr>
          <w:rFonts w:ascii="Arial" w:cs="Arial" w:eastAsia="Arial" w:hAnsi="Arial"/>
          <w:sz w:val="24"/>
          <w:szCs w:val="24"/>
          <w:rtl w:val="0"/>
        </w:rPr>
        <w:t xml:space="preserve">Participación de proyecto susceptible de ser financiado con recursos de Asignación para la CTeI – SGR</w:t>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mi calidad de Representante Legal de “</w:t>
      </w:r>
      <w:r w:rsidDel="00000000" w:rsidR="00000000" w:rsidRPr="00000000">
        <w:rPr>
          <w:rFonts w:ascii="Arial" w:cs="Arial" w:eastAsia="Arial" w:hAnsi="Arial"/>
          <w:b w:val="1"/>
          <w:i w:val="1"/>
          <w:sz w:val="24"/>
          <w:szCs w:val="24"/>
          <w:highlight w:val="yellow"/>
          <w:rtl w:val="0"/>
        </w:rPr>
        <w:t xml:space="preserve">(INCLUIR NOMBRE DE LA ENTIDAD PARTICIPANTE)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5b9bd5"/>
          <w:sz w:val="24"/>
          <w:szCs w:val="24"/>
          <w:rtl w:val="0"/>
        </w:rPr>
        <w:t xml:space="preserve"> </w:t>
      </w:r>
      <w:r w:rsidDel="00000000" w:rsidR="00000000" w:rsidRPr="00000000">
        <w:rPr>
          <w:rFonts w:ascii="Arial" w:cs="Arial" w:eastAsia="Arial" w:hAnsi="Arial"/>
          <w:sz w:val="24"/>
          <w:szCs w:val="24"/>
          <w:rtl w:val="0"/>
        </w:rPr>
        <w:t xml:space="preserve">identificado con NIT </w:t>
      </w:r>
      <w:r w:rsidDel="00000000" w:rsidR="00000000" w:rsidRPr="00000000">
        <w:rPr>
          <w:rFonts w:ascii="Arial" w:cs="Arial" w:eastAsia="Arial" w:hAnsi="Arial"/>
          <w:b w:val="1"/>
          <w:sz w:val="24"/>
          <w:szCs w:val="24"/>
          <w:highlight w:val="yellow"/>
          <w:rtl w:val="0"/>
        </w:rPr>
        <w:t xml:space="preserve">XXXXXXX</w:t>
      </w:r>
      <w:r w:rsidDel="00000000" w:rsidR="00000000" w:rsidRPr="00000000">
        <w:rPr>
          <w:rFonts w:ascii="Arial" w:cs="Arial" w:eastAsia="Arial" w:hAnsi="Arial"/>
          <w:b w:val="1"/>
          <w:color w:val="5b9bd5"/>
          <w:sz w:val="24"/>
          <w:szCs w:val="24"/>
          <w:rtl w:val="0"/>
        </w:rPr>
        <w:t xml:space="preserve"> </w:t>
      </w:r>
      <w:r w:rsidDel="00000000" w:rsidR="00000000" w:rsidRPr="00000000">
        <w:rPr>
          <w:rFonts w:ascii="Arial" w:cs="Arial" w:eastAsia="Arial" w:hAnsi="Arial"/>
          <w:sz w:val="24"/>
          <w:szCs w:val="24"/>
          <w:rtl w:val="0"/>
        </w:rPr>
        <w:t xml:space="preserve">de manera atenta informo que:</w:t>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Nuestra entidad participa en el proyecto de inversión denominado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1"/>
          <w:sz w:val="24"/>
          <w:szCs w:val="24"/>
          <w:highlight w:val="yellow"/>
          <w:rtl w:val="0"/>
        </w:rPr>
        <w:t xml:space="preserve">XXXXXXXXXXXXXXXXX</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1">
      <w:pPr>
        <w:spacing w:after="0" w:line="240" w:lineRule="auto"/>
        <w:ind w:left="260" w:right="26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Nuestra entidad conoce el contenido del proyecto formulado y en caso de ser aprobado por el Órgano Colegiado de Administración y Decisión de Ciencia, Tecnología e Innovación del Sistema General de Regalías, nos comprometemos a desarrollar las actividades descritas bajo nuestra responsabilidad según lo previsto en el proyecto.</w:t>
      </w:r>
    </w:p>
    <w:p w:rsidR="00000000" w:rsidDel="00000000" w:rsidP="00000000" w:rsidRDefault="00000000" w:rsidRPr="00000000" w14:paraId="00000013">
      <w:pPr>
        <w:spacing w:after="0" w:line="240" w:lineRule="auto"/>
        <w:ind w:right="2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mismo, nos permitimos indicar que aportaremos como contrapartida en </w:t>
      </w:r>
      <w:r w:rsidDel="00000000" w:rsidR="00000000" w:rsidRPr="00000000">
        <w:rPr>
          <w:rFonts w:ascii="Arial" w:cs="Arial" w:eastAsia="Arial" w:hAnsi="Arial"/>
          <w:b w:val="1"/>
          <w:sz w:val="24"/>
          <w:szCs w:val="24"/>
          <w:highlight w:val="yellow"/>
          <w:rtl w:val="0"/>
        </w:rPr>
        <w:t xml:space="preserve">especie/dinero</w:t>
      </w:r>
      <w:r w:rsidDel="00000000" w:rsidR="00000000" w:rsidRPr="00000000">
        <w:rPr>
          <w:rFonts w:ascii="Arial" w:cs="Arial" w:eastAsia="Arial" w:hAnsi="Arial"/>
          <w:sz w:val="24"/>
          <w:szCs w:val="24"/>
          <w:rtl w:val="0"/>
        </w:rPr>
        <w:t xml:space="preserve"> por valor de $</w:t>
      </w:r>
      <w:r w:rsidDel="00000000" w:rsidR="00000000" w:rsidRPr="00000000">
        <w:rPr>
          <w:rFonts w:ascii="Arial" w:cs="Arial" w:eastAsia="Arial" w:hAnsi="Arial"/>
          <w:b w:val="1"/>
          <w:color w:val="5b9bd5"/>
          <w:sz w:val="24"/>
          <w:szCs w:val="24"/>
          <w:rtl w:val="0"/>
        </w:rPr>
        <w:t xml:space="preserve">xxxxxxx M/Cte </w:t>
      </w:r>
      <w:r w:rsidDel="00000000" w:rsidR="00000000" w:rsidRPr="00000000">
        <w:rPr>
          <w:rFonts w:ascii="Arial" w:cs="Arial" w:eastAsia="Arial" w:hAnsi="Arial"/>
          <w:sz w:val="24"/>
          <w:szCs w:val="24"/>
          <w:rtl w:val="0"/>
        </w:rPr>
        <w:t xml:space="preserve">representados en </w:t>
      </w:r>
      <w:r w:rsidDel="00000000" w:rsidR="00000000" w:rsidRPr="00000000">
        <w:rPr>
          <w:rFonts w:ascii="Arial" w:cs="Arial" w:eastAsia="Arial" w:hAnsi="Arial"/>
          <w:sz w:val="24"/>
          <w:szCs w:val="24"/>
          <w:highlight w:val="yellow"/>
          <w:rtl w:val="0"/>
        </w:rPr>
        <w:t xml:space="preserve">mencionar el rubro o rubros sobre los que aporta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ind w:right="260"/>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La participación se realizará específicamente </w:t>
      </w:r>
      <w:r w:rsidDel="00000000" w:rsidR="00000000" w:rsidRPr="00000000">
        <w:rPr>
          <w:rFonts w:ascii="Arial" w:cs="Arial" w:eastAsia="Arial" w:hAnsi="Arial"/>
          <w:sz w:val="24"/>
          <w:szCs w:val="24"/>
          <w:highlight w:val="yellow"/>
          <w:rtl w:val="0"/>
        </w:rPr>
        <w:t xml:space="preserve">a través del siguiente Grupo de Investigación</w:t>
      </w:r>
      <w:r w:rsidDel="00000000" w:rsidR="00000000" w:rsidRPr="00000000">
        <w:rPr>
          <w:rFonts w:ascii="Arial" w:cs="Arial" w:eastAsia="Arial" w:hAnsi="Arial"/>
          <w:sz w:val="24"/>
          <w:szCs w:val="24"/>
          <w:rtl w:val="0"/>
        </w:rPr>
        <w:t xml:space="preserve">, el cual está debidamente registrado en la Plataforma ScienTI, </w:t>
      </w:r>
      <w:r w:rsidDel="00000000" w:rsidR="00000000" w:rsidRPr="00000000">
        <w:rPr>
          <w:rFonts w:ascii="Arial" w:cs="Arial" w:eastAsia="Arial" w:hAnsi="Arial"/>
          <w:sz w:val="24"/>
          <w:szCs w:val="24"/>
          <w:highlight w:val="yellow"/>
          <w:rtl w:val="0"/>
        </w:rPr>
        <w:t xml:space="preserve">(GrupoLAC y/o CvLAC)</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5b9bd5"/>
          <w:sz w:val="20"/>
          <w:szCs w:val="20"/>
          <w:rtl w:val="0"/>
        </w:rPr>
        <w:t xml:space="preserve">[ESTO SOLO APLICA CUANDO SE PARTICIPE A TRAVÉS DE GRUPOS DE INVESTIGACIÓN, EN CASO DE QUE NO APLIQUE NO INCLUIR ESTE PARRÁFO, </w:t>
      </w:r>
      <w:r w:rsidDel="00000000" w:rsidR="00000000" w:rsidRPr="00000000">
        <w:rPr>
          <w:rFonts w:ascii="Arial" w:cs="Arial" w:eastAsia="Arial" w:hAnsi="Arial"/>
          <w:b w:val="1"/>
          <w:color w:val="5b9bd5"/>
          <w:sz w:val="20"/>
          <w:szCs w:val="20"/>
          <w:u w:val="single"/>
          <w:rtl w:val="0"/>
        </w:rPr>
        <w:t xml:space="preserve">ASÍ COMO EL CUADRO SIGUIENTE</w:t>
      </w:r>
      <w:r w:rsidDel="00000000" w:rsidR="00000000" w:rsidRPr="00000000">
        <w:rPr>
          <w:rFonts w:ascii="Arial" w:cs="Arial" w:eastAsia="Arial" w:hAnsi="Arial"/>
          <w:b w:val="1"/>
          <w:color w:val="5b9bd5"/>
          <w:sz w:val="20"/>
          <w:szCs w:val="20"/>
          <w:rtl w:val="0"/>
        </w:rPr>
        <w:t xml:space="preserve">.]</w:t>
      </w: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5791200</wp:posOffset>
                </wp:positionH>
                <wp:positionV relativeFrom="paragraph">
                  <wp:posOffset>139700</wp:posOffset>
                </wp:positionV>
                <wp:extent cx="31750" cy="31750"/>
                <wp:effectExtent b="0" l="0" r="0" t="0"/>
                <wp:wrapSquare wrapText="bothSides" distB="0" distT="0" distL="0" distR="0"/>
                <wp:docPr id="3" name=""/>
                <a:graphic>
                  <a:graphicData uri="http://schemas.microsoft.com/office/word/2010/wordprocessingShape">
                    <wps:wsp>
                      <wps:cNvSpPr/>
                      <wps:cNvPr id="2" name="Shape 2"/>
                      <wps:spPr>
                        <a:xfrm>
                          <a:off x="5339968" y="3773650"/>
                          <a:ext cx="12065" cy="12700"/>
                        </a:xfrm>
                        <a:prstGeom prst="rect">
                          <a:avLst/>
                        </a:prstGeom>
                        <a:solidFill>
                          <a:srgbClr val="000000"/>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5791200</wp:posOffset>
                </wp:positionH>
                <wp:positionV relativeFrom="paragraph">
                  <wp:posOffset>139700</wp:posOffset>
                </wp:positionV>
                <wp:extent cx="31750" cy="317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750" cy="31750"/>
                        </a:xfrm>
                        <a:prstGeom prst="rect"/>
                        <a:ln/>
                      </pic:spPr>
                    </pic:pic>
                  </a:graphicData>
                </a:graphic>
              </wp:anchor>
            </w:drawing>
          </mc:Fallback>
        </mc:AlternateContent>
      </w:r>
    </w:p>
    <w:tbl>
      <w:tblPr>
        <w:tblStyle w:val="Table1"/>
        <w:tblW w:w="82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5"/>
        <w:gridCol w:w="2815"/>
        <w:gridCol w:w="2587"/>
        <w:tblGridChange w:id="0">
          <w:tblGrid>
            <w:gridCol w:w="2815"/>
            <w:gridCol w:w="2815"/>
            <w:gridCol w:w="2587"/>
          </w:tblGrid>
        </w:tblGridChange>
      </w:tblGrid>
      <w:tr>
        <w:trPr>
          <w:cantSplit w:val="0"/>
          <w:tblHeader w:val="0"/>
        </w:trPr>
        <w:tc>
          <w:tcPr>
            <w:shd w:fill="auto" w:val="clear"/>
          </w:tcPr>
          <w:p w:rsidR="00000000" w:rsidDel="00000000" w:rsidP="00000000" w:rsidRDefault="00000000" w:rsidRPr="00000000" w14:paraId="0000001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Nombre del grupo de investigación</w:t>
            </w:r>
          </w:p>
        </w:tc>
        <w:tc>
          <w:tcPr>
            <w:shd w:fill="auto" w:val="clear"/>
          </w:tcPr>
          <w:p w:rsidR="00000000" w:rsidDel="00000000" w:rsidP="00000000" w:rsidRDefault="00000000" w:rsidRPr="00000000" w14:paraId="0000001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Tiempo y trayectoria del grupo de investigación</w:t>
            </w:r>
          </w:p>
        </w:tc>
        <w:tc>
          <w:tcPr>
            <w:shd w:fill="auto" w:val="clear"/>
          </w:tcPr>
          <w:p w:rsidR="00000000" w:rsidDel="00000000" w:rsidP="00000000" w:rsidRDefault="00000000" w:rsidRPr="00000000" w14:paraId="0000001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 De investigadores que participaran en el proyecto.</w:t>
            </w:r>
          </w:p>
        </w:tc>
      </w:tr>
      <w:tr>
        <w:trPr>
          <w:cantSplit w:val="0"/>
          <w:tblHeader w:val="0"/>
        </w:trPr>
        <w:tc>
          <w:tcPr>
            <w:shd w:fill="auto" w:val="clear"/>
          </w:tcPr>
          <w:p w:rsidR="00000000" w:rsidDel="00000000" w:rsidP="00000000" w:rsidRDefault="00000000" w:rsidRPr="00000000" w14:paraId="0000001E">
            <w:pPr>
              <w:spacing w:after="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xxx</w:t>
            </w:r>
          </w:p>
        </w:tc>
        <w:tc>
          <w:tcPr>
            <w:shd w:fill="auto" w:val="clear"/>
          </w:tcPr>
          <w:p w:rsidR="00000000" w:rsidDel="00000000" w:rsidP="00000000" w:rsidRDefault="00000000" w:rsidRPr="00000000" w14:paraId="0000001F">
            <w:pPr>
              <w:spacing w:after="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Xxxx</w:t>
            </w:r>
          </w:p>
        </w:tc>
        <w:tc>
          <w:tcPr>
            <w:shd w:fill="auto" w:val="clear"/>
          </w:tcPr>
          <w:p w:rsidR="00000000" w:rsidDel="00000000" w:rsidP="00000000" w:rsidRDefault="00000000" w:rsidRPr="00000000" w14:paraId="00000020">
            <w:pPr>
              <w:spacing w:after="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xxxx</w:t>
            </w:r>
          </w:p>
        </w:tc>
      </w:tr>
    </w:tbl>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ind w:right="2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Capacidad Técnica e Idoneidad de </w:t>
      </w:r>
      <w:r w:rsidDel="00000000" w:rsidR="00000000" w:rsidRPr="00000000">
        <w:rPr>
          <w:rFonts w:ascii="Arial" w:cs="Arial" w:eastAsia="Arial" w:hAnsi="Arial"/>
          <w:b w:val="1"/>
          <w:color w:val="5b9bd5"/>
          <w:sz w:val="24"/>
          <w:szCs w:val="24"/>
          <w:rtl w:val="0"/>
        </w:rPr>
        <w:t xml:space="preserve">XXXXXXXXXXX</w:t>
      </w:r>
      <w:r w:rsidDel="00000000" w:rsidR="00000000" w:rsidRPr="00000000">
        <w:rPr>
          <w:rFonts w:ascii="Arial" w:cs="Arial" w:eastAsia="Arial" w:hAnsi="Arial"/>
          <w:sz w:val="24"/>
          <w:szCs w:val="24"/>
          <w:rtl w:val="0"/>
        </w:rPr>
        <w:t xml:space="preserve"> para la participación en el proyecto en mención:</w:t>
      </w:r>
    </w:p>
    <w:p w:rsidR="00000000" w:rsidDel="00000000" w:rsidP="00000000" w:rsidRDefault="00000000" w:rsidRPr="00000000" w14:paraId="00000023">
      <w:pPr>
        <w:spacing w:after="0" w:line="240" w:lineRule="auto"/>
        <w:ind w:left="260" w:righ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ind w:right="260"/>
        <w:jc w:val="both"/>
        <w:rPr>
          <w:rFonts w:ascii="Arial" w:cs="Arial" w:eastAsia="Arial" w:hAnsi="Arial"/>
          <w:color w:val="2e74b5"/>
          <w:sz w:val="24"/>
          <w:szCs w:val="24"/>
        </w:rPr>
      </w:pPr>
      <w:r w:rsidDel="00000000" w:rsidR="00000000" w:rsidRPr="00000000">
        <w:rPr>
          <w:rFonts w:ascii="Arial" w:cs="Arial" w:eastAsia="Arial" w:hAnsi="Arial"/>
          <w:sz w:val="24"/>
          <w:szCs w:val="24"/>
          <w:highlight w:val="yellow"/>
          <w:rtl w:val="0"/>
        </w:rPr>
        <w:t xml:space="preserve">Describir la capacidad técnica de la entidad para ejecutar el proyecto.</w:t>
      </w:r>
      <w:r w:rsidDel="00000000" w:rsidR="00000000" w:rsidRPr="00000000">
        <w:rPr>
          <w:rtl w:val="0"/>
        </w:rPr>
      </w:r>
    </w:p>
    <w:p w:rsidR="00000000" w:rsidDel="00000000" w:rsidP="00000000" w:rsidRDefault="00000000" w:rsidRPr="00000000" w14:paraId="00000025">
      <w:pPr>
        <w:spacing w:after="0" w:line="240" w:lineRule="auto"/>
        <w:ind w:left="260" w:right="260" w:firstLine="0"/>
        <w:jc w:val="both"/>
        <w:rPr>
          <w:rFonts w:ascii="Arial" w:cs="Arial" w:eastAsia="Arial" w:hAnsi="Arial"/>
          <w:color w:val="2e74b5"/>
          <w:sz w:val="24"/>
          <w:szCs w:val="24"/>
        </w:rPr>
      </w:pPr>
      <w:r w:rsidDel="00000000" w:rsidR="00000000" w:rsidRPr="00000000">
        <w:rPr>
          <w:rtl w:val="0"/>
        </w:rPr>
      </w:r>
    </w:p>
    <w:p w:rsidR="00000000" w:rsidDel="00000000" w:rsidP="00000000" w:rsidRDefault="00000000" w:rsidRPr="00000000" w14:paraId="00000026">
      <w:pPr>
        <w:spacing w:after="0" w:line="240" w:lineRule="auto"/>
        <w:ind w:right="2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carta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p w:rsidR="00000000" w:rsidDel="00000000" w:rsidP="00000000" w:rsidRDefault="00000000" w:rsidRPr="00000000" w14:paraId="0000002B">
      <w:pPr>
        <w:spacing w:after="0" w:line="240" w:lineRule="auto"/>
        <w:ind w:lef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lef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ind w:left="2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w:t>
      </w:r>
    </w:p>
    <w:p w:rsidR="00000000" w:rsidDel="00000000" w:rsidP="00000000" w:rsidRDefault="00000000" w:rsidRPr="00000000" w14:paraId="0000002F">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(Nombre de quien suscribe)</w:t>
      </w:r>
    </w:p>
    <w:p w:rsidR="00000000" w:rsidDel="00000000" w:rsidP="00000000" w:rsidRDefault="00000000" w:rsidRPr="00000000" w14:paraId="00000030">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w:t>
      </w:r>
    </w:p>
    <w:p w:rsidR="00000000" w:rsidDel="00000000" w:rsidP="00000000" w:rsidRDefault="00000000" w:rsidRPr="00000000" w14:paraId="00000031">
      <w:pPr>
        <w:spacing w:after="0" w:line="240" w:lineRule="auto"/>
        <w:ind w:left="2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Entidad</w:t>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30IsxF/SrTEsn+Do29oAlGeJQ==">AMUW2mWeZzwiCUC3gYmzfFKpvt/zoesozrEaKmd7d3aTy8xPZ4P47zGTuF/ylctKGWPPPM5gONRrhr7H0I+zqUTI8BLW9/3mph4zjbiXPuERGwxtdblCPBM=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2021-09-13T15:26:00Z</dcterms:created>
</cp:coreProperties>
</file>