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0C4A" w:rsidRDefault="002B0C4A">
      <w:pPr>
        <w:rPr>
          <w:rFonts w:ascii="Arial" w:eastAsia="Arial" w:hAnsi="Arial" w:cs="Arial"/>
          <w:b/>
          <w:sz w:val="24"/>
          <w:szCs w:val="24"/>
        </w:rPr>
      </w:pPr>
    </w:p>
    <w:p w14:paraId="00000002" w14:textId="77777777" w:rsidR="002B0C4A" w:rsidRDefault="002B0C4A">
      <w:pPr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2B0C4A" w:rsidRDefault="002B0C4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77777777" w:rsidR="002B0C4A" w:rsidRDefault="00EC245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EL REPRESENTANTE LEGAL DE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(INCLUIR NOMBRE DE LA ENTIDAD PRESTADORA DE SERVICIOS PÚBLICOS DOMICILIARIOS O NOMBRE DE LA ENTIDAD DONDE SE EJECUTARÁ EL PROYECTO)</w:t>
      </w:r>
    </w:p>
    <w:p w14:paraId="00000005" w14:textId="77777777" w:rsidR="002B0C4A" w:rsidRDefault="00EC245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6" w14:textId="77777777" w:rsidR="002B0C4A" w:rsidRDefault="002B0C4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2B0C4A" w:rsidRDefault="00EC2453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 QUE:</w:t>
      </w:r>
    </w:p>
    <w:p w14:paraId="00000008" w14:textId="77777777" w:rsidR="002B0C4A" w:rsidRDefault="002B0C4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2B0C4A" w:rsidRDefault="002B0C4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2B0C4A" w:rsidRDefault="00EC2453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Que el</w:t>
      </w:r>
      <w:r>
        <w:rPr>
          <w:rFonts w:ascii="Arial" w:eastAsia="Arial" w:hAnsi="Arial" w:cs="Arial"/>
          <w:sz w:val="24"/>
          <w:szCs w:val="24"/>
          <w:highlight w:val="yellow"/>
        </w:rPr>
        <w:t>(los)</w:t>
      </w:r>
      <w:r>
        <w:rPr>
          <w:rFonts w:ascii="Arial" w:eastAsia="Arial" w:hAnsi="Arial" w:cs="Arial"/>
          <w:sz w:val="24"/>
          <w:szCs w:val="24"/>
        </w:rPr>
        <w:t xml:space="preserve"> predio</w:t>
      </w:r>
      <w:r>
        <w:rPr>
          <w:rFonts w:ascii="Arial" w:eastAsia="Arial" w:hAnsi="Arial" w:cs="Arial"/>
          <w:sz w:val="24"/>
          <w:szCs w:val="24"/>
          <w:highlight w:val="yellow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donde se planea ejecutar la intervención en ejecución del proyecto de inversión “</w:t>
      </w:r>
      <w:r>
        <w:rPr>
          <w:rFonts w:ascii="Arial" w:eastAsia="Arial" w:hAnsi="Arial" w:cs="Arial"/>
          <w:sz w:val="24"/>
          <w:szCs w:val="24"/>
          <w:highlight w:val="yellow"/>
        </w:rPr>
        <w:t>(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nombre del proyecto de inversión</w:t>
      </w:r>
      <w:r>
        <w:rPr>
          <w:rFonts w:ascii="Arial" w:eastAsia="Arial" w:hAnsi="Arial" w:cs="Arial"/>
          <w:sz w:val="24"/>
          <w:szCs w:val="24"/>
          <w:highlight w:val="yellow"/>
        </w:rPr>
        <w:t>)</w:t>
      </w:r>
      <w:r>
        <w:rPr>
          <w:rFonts w:ascii="Arial" w:eastAsia="Arial" w:hAnsi="Arial" w:cs="Arial"/>
          <w:sz w:val="24"/>
          <w:szCs w:val="24"/>
        </w:rPr>
        <w:t>”, cuentan con la disponibilidad de los servicios públicos para la operación y funcionamiento de la infraestructura contemplada dentro del mismo.</w:t>
      </w:r>
    </w:p>
    <w:p w14:paraId="0000000B" w14:textId="77777777" w:rsidR="002B0C4A" w:rsidRDefault="002B0C4A">
      <w:pPr>
        <w:jc w:val="both"/>
        <w:rPr>
          <w:rFonts w:ascii="Arial" w:eastAsia="Arial" w:hAnsi="Arial" w:cs="Arial"/>
          <w:sz w:val="24"/>
          <w:szCs w:val="24"/>
        </w:rPr>
      </w:pPr>
    </w:p>
    <w:p w14:paraId="0000000C" w14:textId="2E453924" w:rsidR="002B0C4A" w:rsidRDefault="00EC245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certificación se expide de conformidad con las normas establecidas en e</w:t>
      </w:r>
      <w:r>
        <w:rPr>
          <w:rFonts w:ascii="Arial" w:eastAsia="Arial" w:hAnsi="Arial" w:cs="Arial"/>
          <w:sz w:val="24"/>
          <w:szCs w:val="24"/>
        </w:rPr>
        <w:t>l artículo 361 de la Constitución Política, la Ley 2056 de 2020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el Decreto 1821 de 2020, los Acuerdos de la Comisión Rectora del SGR y demás normas concordantes del sistema. </w:t>
      </w:r>
    </w:p>
    <w:p w14:paraId="0000000D" w14:textId="77777777" w:rsidR="002B0C4A" w:rsidRDefault="002B0C4A">
      <w:pPr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2B0C4A" w:rsidRDefault="00EC2453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 a los XX días del mes de XXXXXX del año XXXX.</w:t>
      </w:r>
    </w:p>
    <w:p w14:paraId="0000000F" w14:textId="77777777" w:rsidR="002B0C4A" w:rsidRDefault="002B0C4A">
      <w:pPr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2B0C4A" w:rsidRDefault="00EC2453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</w:t>
      </w:r>
    </w:p>
    <w:p w14:paraId="00000011" w14:textId="77777777" w:rsidR="002B0C4A" w:rsidRDefault="00EC245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Nombre de quien suscribe</w:t>
      </w:r>
      <w:r>
        <w:rPr>
          <w:rFonts w:ascii="Arial" w:eastAsia="Arial" w:hAnsi="Arial" w:cs="Arial"/>
          <w:sz w:val="24"/>
          <w:szCs w:val="24"/>
        </w:rPr>
        <w:t>)</w:t>
      </w:r>
    </w:p>
    <w:p w14:paraId="00000012" w14:textId="77777777" w:rsidR="002B0C4A" w:rsidRDefault="00EC2453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  <w:highlight w:val="yellow"/>
        </w:rPr>
        <w:t>nombre de la entidad prestadora de servicios públicos domiciliarios o de la entidad donde se va a ejecutar el proyecto</w:t>
      </w:r>
    </w:p>
    <w:p w14:paraId="00000013" w14:textId="77777777" w:rsidR="002B0C4A" w:rsidRDefault="002B0C4A"/>
    <w:p w14:paraId="00000014" w14:textId="77777777" w:rsidR="002B0C4A" w:rsidRDefault="002B0C4A"/>
    <w:sectPr w:rsidR="002B0C4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4A"/>
    <w:rsid w:val="002B0C4A"/>
    <w:rsid w:val="00E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A5FC0"/>
  <w15:docId w15:val="{0818E62E-4EC5-4B5C-8A1A-F75CE09C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ztkw2kUSCzkCH46yiJhDaxcdcQ==">AMUW2mX/Qdn84gc2y5fpiby7PfQ/aoR6cmWu1ywhDGXeTf944VfMGiLA2FbW9lp4d8JX1RCe6Dg+NrEr6RuDQhZ/nNT9ESP6mrx/00xoGk1/zgtVPjQ/b4A/e7TngMfCG5OBOp+fcJZl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Nidia Esperanza López Torres</cp:lastModifiedBy>
  <cp:revision>2</cp:revision>
  <dcterms:created xsi:type="dcterms:W3CDTF">2021-09-13T14:49:00Z</dcterms:created>
  <dcterms:modified xsi:type="dcterms:W3CDTF">2022-05-19T14:45:00Z</dcterms:modified>
</cp:coreProperties>
</file>