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7096" w:rsidRDefault="00EF709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EF7096" w:rsidRDefault="00EA07D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 SUSCRITO REPRESENTANTE LEGAL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 COMPETENTE)</w:t>
      </w:r>
    </w:p>
    <w:p w14:paraId="00000003" w14:textId="77777777" w:rsidR="00EF7096" w:rsidRDefault="00EF709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EF7096" w:rsidRDefault="00EA07D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5" w14:textId="77777777" w:rsidR="00EF7096" w:rsidRDefault="00EF7096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EF7096" w:rsidRDefault="00EA07DA">
      <w:pP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z w:val="24"/>
          <w:szCs w:val="24"/>
          <w:highlight w:val="yellow"/>
        </w:rPr>
        <w:t>(incluir nombre de la entidad competente)</w:t>
      </w:r>
      <w:r>
        <w:rPr>
          <w:rFonts w:ascii="Arial" w:eastAsia="Arial" w:hAnsi="Arial" w:cs="Arial"/>
          <w:sz w:val="24"/>
          <w:szCs w:val="24"/>
        </w:rPr>
        <w:t xml:space="preserve"> garantizará la operación y funcionamiento de los bienes o servicios entregados con ingresos de naturaleza permanente para el proyecto de inversión “</w:t>
      </w:r>
      <w:r>
        <w:rPr>
          <w:rFonts w:ascii="Arial" w:eastAsia="Arial" w:hAnsi="Arial" w:cs="Arial"/>
          <w:sz w:val="24"/>
          <w:szCs w:val="24"/>
          <w:highlight w:val="yellow"/>
        </w:rPr>
        <w:t>(nombre del proyecto de inversión)</w:t>
      </w:r>
      <w:r>
        <w:rPr>
          <w:rFonts w:ascii="Arial" w:eastAsia="Arial" w:hAnsi="Arial" w:cs="Arial"/>
          <w:sz w:val="24"/>
          <w:szCs w:val="24"/>
        </w:rPr>
        <w:t xml:space="preserve">”. </w:t>
      </w:r>
    </w:p>
    <w:p w14:paraId="00000008" w14:textId="73EF01EB" w:rsidR="00EF7096" w:rsidRDefault="00EA07D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de conformidad con las normas establecidas en el artículo 361 de la Constitución Política, la Ley 2056 de 2020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el Decreto 1821 de 2020, </w:t>
      </w:r>
      <w:r>
        <w:rPr>
          <w:rFonts w:ascii="Arial" w:eastAsia="Arial" w:hAnsi="Arial" w:cs="Arial"/>
          <w:sz w:val="24"/>
          <w:szCs w:val="24"/>
        </w:rPr>
        <w:t>los Acuerdos de la Comisió</w:t>
      </w:r>
      <w:r>
        <w:rPr>
          <w:rFonts w:ascii="Arial" w:eastAsia="Arial" w:hAnsi="Arial" w:cs="Arial"/>
          <w:sz w:val="24"/>
          <w:szCs w:val="24"/>
        </w:rPr>
        <w:t xml:space="preserve">n Rectora del SGR y demás normas concordantes del sistema. </w:t>
      </w:r>
    </w:p>
    <w:p w14:paraId="00000009" w14:textId="77777777" w:rsidR="00EF7096" w:rsidRDefault="00EF709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EF7096" w:rsidRDefault="00EA07D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en el municipio de XXXX/departamento de XXXX, a los XX días del mes de XXXXXX del año XXXX.</w:t>
      </w:r>
    </w:p>
    <w:p w14:paraId="0000000B" w14:textId="77777777" w:rsidR="00EF7096" w:rsidRDefault="00EF7096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C" w14:textId="77777777" w:rsidR="00EF7096" w:rsidRDefault="00EA07DA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0000000D" w14:textId="77777777" w:rsidR="00EF7096" w:rsidRDefault="00EA07DA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(Nombre de quien suscribe)</w:t>
      </w:r>
    </w:p>
    <w:p w14:paraId="0000000E" w14:textId="77777777" w:rsidR="00EF7096" w:rsidRDefault="00EA07DA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Cargo</w:t>
      </w:r>
    </w:p>
    <w:p w14:paraId="0000000F" w14:textId="77777777" w:rsidR="00EF7096" w:rsidRDefault="00EA07DA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Entidad</w:t>
      </w:r>
    </w:p>
    <w:p w14:paraId="00000010" w14:textId="77777777" w:rsidR="00EF7096" w:rsidRDefault="00EF709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EF7096" w:rsidRDefault="00EA07DA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  <w:highlight w:val="yellow"/>
        </w:rPr>
        <w:t>Nota: cuando no proceda rea</w:t>
      </w:r>
      <w:r>
        <w:rPr>
          <w:rFonts w:ascii="Arial" w:eastAsia="Arial" w:hAnsi="Arial" w:cs="Arial"/>
          <w:sz w:val="24"/>
          <w:szCs w:val="24"/>
          <w:highlight w:val="yellow"/>
        </w:rPr>
        <w:t>lizar sostenibilidad del proyecto, se deberá justificar por escrito esta circunstancia</w:t>
      </w:r>
    </w:p>
    <w:p w14:paraId="00000012" w14:textId="77777777" w:rsidR="00EF7096" w:rsidRDefault="00EF7096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EF7096" w:rsidRDefault="00EF7096">
      <w:pPr>
        <w:rPr>
          <w:rFonts w:ascii="Arial" w:eastAsia="Arial" w:hAnsi="Arial" w:cs="Arial"/>
          <w:sz w:val="24"/>
          <w:szCs w:val="24"/>
        </w:rPr>
      </w:pPr>
    </w:p>
    <w:sectPr w:rsidR="00EF709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96"/>
    <w:rsid w:val="00DA30EF"/>
    <w:rsid w:val="00EA07DA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E242F"/>
  <w15:docId w15:val="{A65D9616-A4B8-486D-8DA9-FD5CFFF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XMS2uBsSQXxCP6+bndgCV0jaA==">AMUW2mWtWKQQDfMfnaLpctlXxBtyUCxKpc+Rvr7qKw76PhdPb4sOB0AB+z2S5iB+RvMp/IFdHhHxXcYg5hp+pu0jnG8uHWkkFwofJpbcmSF51yoqX0KERuzG9/V415dkyckKM4e9AisQ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Nidia Esperanza López Torres</cp:lastModifiedBy>
  <cp:revision>3</cp:revision>
  <dcterms:created xsi:type="dcterms:W3CDTF">2021-09-13T15:11:00Z</dcterms:created>
  <dcterms:modified xsi:type="dcterms:W3CDTF">2022-05-19T14:45:00Z</dcterms:modified>
</cp:coreProperties>
</file>